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FDE" w:rsidRPr="00997FDE" w:rsidRDefault="00997FDE" w:rsidP="00997FDE">
      <w:pPr>
        <w:spacing w:after="0"/>
        <w:jc w:val="center"/>
        <w:rPr>
          <w:rFonts w:ascii="Times New Roman" w:hAnsi="Times New Roman" w:cs="Times New Roman"/>
          <w:b/>
          <w:sz w:val="32"/>
          <w:szCs w:val="40"/>
        </w:rPr>
      </w:pPr>
      <w:r w:rsidRPr="00997FDE">
        <w:rPr>
          <w:rFonts w:ascii="Times New Roman" w:hAnsi="Times New Roman" w:cs="Times New Roman"/>
          <w:b/>
          <w:sz w:val="24"/>
          <w:szCs w:val="40"/>
        </w:rPr>
        <w:t>Научно-практическая онлайн конференция</w:t>
      </w:r>
    </w:p>
    <w:p w:rsidR="00997FDE" w:rsidRDefault="00997FDE" w:rsidP="00997FDE">
      <w:pPr>
        <w:spacing w:after="0"/>
        <w:jc w:val="center"/>
        <w:rPr>
          <w:rFonts w:ascii="Times New Roman" w:hAnsi="Times New Roman" w:cs="Times New Roman"/>
          <w:b/>
          <w:sz w:val="32"/>
          <w:szCs w:val="40"/>
        </w:rPr>
      </w:pPr>
      <w:r w:rsidRPr="00997FDE">
        <w:rPr>
          <w:rFonts w:ascii="Times New Roman" w:hAnsi="Times New Roman" w:cs="Times New Roman"/>
          <w:b/>
          <w:sz w:val="32"/>
          <w:szCs w:val="40"/>
        </w:rPr>
        <w:t>«Урок в системе цифровой трансформации образования»</w:t>
      </w:r>
    </w:p>
    <w:p w:rsidR="00997FDE" w:rsidRPr="00997FDE" w:rsidRDefault="00997FDE" w:rsidP="00997FDE">
      <w:pPr>
        <w:spacing w:after="0"/>
        <w:jc w:val="center"/>
        <w:rPr>
          <w:rFonts w:ascii="Times New Roman" w:hAnsi="Times New Roman" w:cs="Times New Roman"/>
          <w:b/>
          <w:sz w:val="24"/>
          <w:szCs w:val="40"/>
        </w:rPr>
      </w:pPr>
      <w:r w:rsidRPr="00997FDE">
        <w:rPr>
          <w:rFonts w:ascii="Times New Roman" w:hAnsi="Times New Roman" w:cs="Times New Roman"/>
          <w:b/>
          <w:sz w:val="24"/>
          <w:szCs w:val="40"/>
        </w:rPr>
        <w:t>19 ноября 2020 года</w:t>
      </w:r>
    </w:p>
    <w:p w:rsidR="00997FDE" w:rsidRDefault="00997FDE" w:rsidP="00997FDE">
      <w:pPr>
        <w:spacing w:after="0"/>
        <w:jc w:val="center"/>
        <w:rPr>
          <w:rFonts w:ascii="Times New Roman" w:hAnsi="Times New Roman" w:cs="Times New Roman"/>
          <w:b/>
          <w:sz w:val="32"/>
          <w:szCs w:val="40"/>
        </w:rPr>
      </w:pPr>
      <w:r>
        <w:rPr>
          <w:rFonts w:ascii="Times New Roman" w:hAnsi="Times New Roman" w:cs="Times New Roman"/>
          <w:b/>
          <w:sz w:val="32"/>
          <w:szCs w:val="40"/>
        </w:rPr>
        <w:t>ФИО __________________________________________________</w:t>
      </w:r>
    </w:p>
    <w:p w:rsidR="00997FDE" w:rsidRDefault="00997FDE" w:rsidP="00997FDE">
      <w:pPr>
        <w:spacing w:after="0"/>
        <w:rPr>
          <w:rFonts w:ascii="Times New Roman" w:hAnsi="Times New Roman" w:cs="Times New Roman"/>
          <w:sz w:val="32"/>
          <w:szCs w:val="40"/>
        </w:rPr>
      </w:pPr>
      <w:r w:rsidRPr="00997FDE">
        <w:rPr>
          <w:rFonts w:ascii="Times New Roman" w:hAnsi="Times New Roman" w:cs="Times New Roman"/>
          <w:sz w:val="32"/>
          <w:szCs w:val="40"/>
        </w:rPr>
        <w:t>Цель конференции:</w:t>
      </w:r>
    </w:p>
    <w:p w:rsidR="00997FDE" w:rsidRDefault="00997FDE" w:rsidP="00997FDE">
      <w:pPr>
        <w:spacing w:after="0"/>
        <w:rPr>
          <w:rFonts w:ascii="Times New Roman" w:hAnsi="Times New Roman" w:cs="Times New Roman"/>
          <w:sz w:val="32"/>
          <w:szCs w:val="40"/>
        </w:rPr>
      </w:pPr>
    </w:p>
    <w:p w:rsidR="00997FDE" w:rsidRDefault="00997FDE" w:rsidP="00997FDE">
      <w:pPr>
        <w:spacing w:after="0"/>
        <w:rPr>
          <w:rFonts w:ascii="Times New Roman" w:hAnsi="Times New Roman" w:cs="Times New Roman"/>
          <w:sz w:val="32"/>
          <w:szCs w:val="40"/>
        </w:rPr>
      </w:pPr>
    </w:p>
    <w:p w:rsidR="00997FDE" w:rsidRDefault="00997FDE" w:rsidP="00997FDE">
      <w:pPr>
        <w:spacing w:after="0"/>
        <w:rPr>
          <w:rFonts w:ascii="Times New Roman" w:hAnsi="Times New Roman" w:cs="Times New Roman"/>
          <w:sz w:val="32"/>
          <w:szCs w:val="40"/>
        </w:rPr>
      </w:pPr>
    </w:p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2694"/>
        <w:gridCol w:w="3969"/>
        <w:gridCol w:w="3969"/>
      </w:tblGrid>
      <w:tr w:rsidR="00997FDE" w:rsidTr="00997FDE">
        <w:tc>
          <w:tcPr>
            <w:tcW w:w="2694" w:type="dxa"/>
          </w:tcPr>
          <w:p w:rsidR="00997FDE" w:rsidRPr="00997FDE" w:rsidRDefault="00997FDE" w:rsidP="00997FDE">
            <w:pPr>
              <w:jc w:val="center"/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 w:rsidRPr="00997FDE">
              <w:rPr>
                <w:rFonts w:ascii="Times New Roman" w:hAnsi="Times New Roman" w:cs="Times New Roman"/>
                <w:b/>
                <w:sz w:val="32"/>
                <w:szCs w:val="40"/>
              </w:rPr>
              <w:t>Выступающий</w:t>
            </w:r>
          </w:p>
        </w:tc>
        <w:tc>
          <w:tcPr>
            <w:tcW w:w="3969" w:type="dxa"/>
          </w:tcPr>
          <w:p w:rsidR="00997FDE" w:rsidRPr="00997FDE" w:rsidRDefault="00997FDE" w:rsidP="00997FDE">
            <w:pPr>
              <w:jc w:val="center"/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 w:rsidRPr="00997FDE">
              <w:rPr>
                <w:rFonts w:ascii="Times New Roman" w:hAnsi="Times New Roman" w:cs="Times New Roman"/>
                <w:b/>
                <w:sz w:val="32"/>
                <w:szCs w:val="40"/>
              </w:rPr>
              <w:t>Основн</w:t>
            </w:r>
            <w:r>
              <w:rPr>
                <w:rFonts w:ascii="Times New Roman" w:hAnsi="Times New Roman" w:cs="Times New Roman"/>
                <w:b/>
                <w:sz w:val="32"/>
                <w:szCs w:val="40"/>
              </w:rPr>
              <w:t>ая</w:t>
            </w:r>
            <w:r w:rsidRPr="00997FDE">
              <w:rPr>
                <w:rFonts w:ascii="Times New Roman" w:hAnsi="Times New Roman" w:cs="Times New Roman"/>
                <w:b/>
                <w:sz w:val="32"/>
                <w:szCs w:val="40"/>
              </w:rPr>
              <w:t xml:space="preserve"> иде</w:t>
            </w:r>
            <w:r>
              <w:rPr>
                <w:rFonts w:ascii="Times New Roman" w:hAnsi="Times New Roman" w:cs="Times New Roman"/>
                <w:b/>
                <w:sz w:val="32"/>
                <w:szCs w:val="40"/>
              </w:rPr>
              <w:t>я</w:t>
            </w:r>
          </w:p>
        </w:tc>
        <w:tc>
          <w:tcPr>
            <w:tcW w:w="3969" w:type="dxa"/>
          </w:tcPr>
          <w:p w:rsidR="00997FDE" w:rsidRPr="00997FDE" w:rsidRDefault="00997FDE" w:rsidP="00997FDE">
            <w:pPr>
              <w:jc w:val="center"/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40"/>
              </w:rPr>
              <w:t>Как реализовать в практической педагогической деятельности</w:t>
            </w:r>
          </w:p>
        </w:tc>
      </w:tr>
      <w:tr w:rsidR="00997FDE" w:rsidTr="00997FDE">
        <w:tc>
          <w:tcPr>
            <w:tcW w:w="2694" w:type="dxa"/>
          </w:tcPr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40"/>
              </w:rPr>
              <w:t>Береснев</w:t>
            </w:r>
            <w:r>
              <w:rPr>
                <w:rFonts w:ascii="Times New Roman" w:hAnsi="Times New Roman" w:cs="Times New Roman"/>
                <w:sz w:val="32"/>
                <w:szCs w:val="40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40"/>
              </w:rPr>
              <w:t xml:space="preserve"> О.А</w:t>
            </w:r>
          </w:p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</w:p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</w:p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</w:p>
        </w:tc>
        <w:tc>
          <w:tcPr>
            <w:tcW w:w="3969" w:type="dxa"/>
          </w:tcPr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  <w:bookmarkStart w:id="0" w:name="_GoBack"/>
            <w:bookmarkEnd w:id="0"/>
          </w:p>
        </w:tc>
        <w:tc>
          <w:tcPr>
            <w:tcW w:w="3969" w:type="dxa"/>
          </w:tcPr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</w:p>
        </w:tc>
      </w:tr>
      <w:tr w:rsidR="00997FDE" w:rsidTr="00997FDE">
        <w:tc>
          <w:tcPr>
            <w:tcW w:w="2694" w:type="dxa"/>
          </w:tcPr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  <w:r>
              <w:rPr>
                <w:rFonts w:ascii="Times New Roman" w:hAnsi="Times New Roman" w:cs="Times New Roman"/>
                <w:sz w:val="32"/>
                <w:szCs w:val="40"/>
              </w:rPr>
              <w:t>Чернышенко Е.Г.</w:t>
            </w:r>
          </w:p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</w:p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</w:p>
        </w:tc>
        <w:tc>
          <w:tcPr>
            <w:tcW w:w="3969" w:type="dxa"/>
          </w:tcPr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</w:p>
        </w:tc>
        <w:tc>
          <w:tcPr>
            <w:tcW w:w="3969" w:type="dxa"/>
          </w:tcPr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</w:p>
        </w:tc>
      </w:tr>
      <w:tr w:rsidR="00997FDE" w:rsidTr="00997FDE">
        <w:tc>
          <w:tcPr>
            <w:tcW w:w="2694" w:type="dxa"/>
          </w:tcPr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40"/>
              </w:rPr>
              <w:t>Ястремская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40"/>
              </w:rPr>
              <w:t xml:space="preserve"> Е</w:t>
            </w:r>
            <w:r>
              <w:rPr>
                <w:rFonts w:ascii="Times New Roman" w:hAnsi="Times New Roman" w:cs="Times New Roman"/>
                <w:sz w:val="32"/>
                <w:szCs w:val="40"/>
              </w:rPr>
              <w:t>.С.</w:t>
            </w:r>
          </w:p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</w:p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</w:p>
        </w:tc>
        <w:tc>
          <w:tcPr>
            <w:tcW w:w="3969" w:type="dxa"/>
          </w:tcPr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</w:p>
        </w:tc>
        <w:tc>
          <w:tcPr>
            <w:tcW w:w="3969" w:type="dxa"/>
          </w:tcPr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</w:p>
        </w:tc>
      </w:tr>
      <w:tr w:rsidR="00997FDE" w:rsidTr="00997FDE">
        <w:tc>
          <w:tcPr>
            <w:tcW w:w="2694" w:type="dxa"/>
          </w:tcPr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40"/>
              </w:rPr>
              <w:t>Ермолович</w:t>
            </w:r>
            <w:proofErr w:type="spellEnd"/>
            <w:r>
              <w:rPr>
                <w:rFonts w:ascii="Times New Roman" w:hAnsi="Times New Roman" w:cs="Times New Roman"/>
                <w:sz w:val="32"/>
                <w:szCs w:val="40"/>
              </w:rPr>
              <w:t xml:space="preserve"> Е</w:t>
            </w:r>
            <w:r>
              <w:rPr>
                <w:rFonts w:ascii="Times New Roman" w:hAnsi="Times New Roman" w:cs="Times New Roman"/>
                <w:sz w:val="32"/>
                <w:szCs w:val="40"/>
              </w:rPr>
              <w:t>.В.</w:t>
            </w:r>
          </w:p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</w:p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</w:p>
        </w:tc>
        <w:tc>
          <w:tcPr>
            <w:tcW w:w="3969" w:type="dxa"/>
          </w:tcPr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</w:p>
        </w:tc>
        <w:tc>
          <w:tcPr>
            <w:tcW w:w="3969" w:type="dxa"/>
          </w:tcPr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</w:p>
        </w:tc>
      </w:tr>
      <w:tr w:rsidR="00997FDE" w:rsidTr="00997FDE">
        <w:tc>
          <w:tcPr>
            <w:tcW w:w="2694" w:type="dxa"/>
          </w:tcPr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  <w:r>
              <w:rPr>
                <w:rFonts w:ascii="Times New Roman" w:hAnsi="Times New Roman" w:cs="Times New Roman"/>
                <w:sz w:val="32"/>
                <w:szCs w:val="40"/>
              </w:rPr>
              <w:t>Вагнер Н</w:t>
            </w:r>
            <w:r>
              <w:rPr>
                <w:rFonts w:ascii="Times New Roman" w:hAnsi="Times New Roman" w:cs="Times New Roman"/>
                <w:sz w:val="32"/>
                <w:szCs w:val="40"/>
              </w:rPr>
              <w:t>.А.</w:t>
            </w:r>
          </w:p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</w:p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</w:p>
        </w:tc>
        <w:tc>
          <w:tcPr>
            <w:tcW w:w="3969" w:type="dxa"/>
          </w:tcPr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</w:p>
        </w:tc>
        <w:tc>
          <w:tcPr>
            <w:tcW w:w="3969" w:type="dxa"/>
          </w:tcPr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</w:p>
        </w:tc>
      </w:tr>
      <w:tr w:rsidR="00997FDE" w:rsidTr="00997FDE">
        <w:tc>
          <w:tcPr>
            <w:tcW w:w="2694" w:type="dxa"/>
          </w:tcPr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40"/>
              </w:rPr>
              <w:t>Ширеторова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40"/>
              </w:rPr>
              <w:t xml:space="preserve"> Л</w:t>
            </w:r>
            <w:r>
              <w:rPr>
                <w:rFonts w:ascii="Times New Roman" w:hAnsi="Times New Roman" w:cs="Times New Roman"/>
                <w:sz w:val="32"/>
                <w:szCs w:val="40"/>
              </w:rPr>
              <w:t>. Г.</w:t>
            </w:r>
          </w:p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</w:p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</w:p>
        </w:tc>
        <w:tc>
          <w:tcPr>
            <w:tcW w:w="3969" w:type="dxa"/>
          </w:tcPr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</w:p>
        </w:tc>
        <w:tc>
          <w:tcPr>
            <w:tcW w:w="3969" w:type="dxa"/>
          </w:tcPr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</w:p>
        </w:tc>
      </w:tr>
      <w:tr w:rsidR="00997FDE" w:rsidTr="00997FDE">
        <w:tc>
          <w:tcPr>
            <w:tcW w:w="2694" w:type="dxa"/>
          </w:tcPr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  <w:r>
              <w:rPr>
                <w:rFonts w:ascii="Times New Roman" w:hAnsi="Times New Roman" w:cs="Times New Roman"/>
                <w:sz w:val="32"/>
                <w:szCs w:val="40"/>
              </w:rPr>
              <w:t>Гришин Р</w:t>
            </w:r>
            <w:r>
              <w:rPr>
                <w:rFonts w:ascii="Times New Roman" w:hAnsi="Times New Roman" w:cs="Times New Roman"/>
                <w:sz w:val="32"/>
                <w:szCs w:val="40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40"/>
              </w:rPr>
              <w:t xml:space="preserve"> В</w:t>
            </w:r>
            <w:r>
              <w:rPr>
                <w:rFonts w:ascii="Times New Roman" w:hAnsi="Times New Roman" w:cs="Times New Roman"/>
                <w:sz w:val="32"/>
                <w:szCs w:val="40"/>
              </w:rPr>
              <w:t>.</w:t>
            </w:r>
          </w:p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</w:p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</w:p>
        </w:tc>
        <w:tc>
          <w:tcPr>
            <w:tcW w:w="3969" w:type="dxa"/>
          </w:tcPr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</w:p>
        </w:tc>
        <w:tc>
          <w:tcPr>
            <w:tcW w:w="3969" w:type="dxa"/>
          </w:tcPr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</w:p>
        </w:tc>
      </w:tr>
      <w:tr w:rsidR="00997FDE" w:rsidTr="00997FDE">
        <w:tc>
          <w:tcPr>
            <w:tcW w:w="2694" w:type="dxa"/>
          </w:tcPr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40"/>
              </w:rPr>
              <w:t>Леснов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40"/>
              </w:rPr>
              <w:t xml:space="preserve"> Д</w:t>
            </w:r>
            <w:r>
              <w:rPr>
                <w:rFonts w:ascii="Times New Roman" w:hAnsi="Times New Roman" w:cs="Times New Roman"/>
                <w:sz w:val="32"/>
                <w:szCs w:val="40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40"/>
              </w:rPr>
              <w:t xml:space="preserve"> М</w:t>
            </w:r>
            <w:r>
              <w:rPr>
                <w:rFonts w:ascii="Times New Roman" w:hAnsi="Times New Roman" w:cs="Times New Roman"/>
                <w:sz w:val="32"/>
                <w:szCs w:val="40"/>
              </w:rPr>
              <w:t>.</w:t>
            </w:r>
          </w:p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</w:p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</w:p>
        </w:tc>
        <w:tc>
          <w:tcPr>
            <w:tcW w:w="3969" w:type="dxa"/>
          </w:tcPr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</w:p>
        </w:tc>
        <w:tc>
          <w:tcPr>
            <w:tcW w:w="3969" w:type="dxa"/>
          </w:tcPr>
          <w:p w:rsidR="00997FDE" w:rsidRDefault="00997FDE" w:rsidP="00997FDE">
            <w:pPr>
              <w:rPr>
                <w:rFonts w:ascii="Times New Roman" w:hAnsi="Times New Roman" w:cs="Times New Roman"/>
                <w:sz w:val="32"/>
                <w:szCs w:val="40"/>
              </w:rPr>
            </w:pPr>
          </w:p>
        </w:tc>
      </w:tr>
    </w:tbl>
    <w:p w:rsidR="00997FDE" w:rsidRPr="00997FDE" w:rsidRDefault="00997FDE" w:rsidP="00997FDE">
      <w:pPr>
        <w:spacing w:after="0"/>
        <w:ind w:left="-567"/>
        <w:rPr>
          <w:rFonts w:ascii="Times New Roman" w:hAnsi="Times New Roman" w:cs="Times New Roman"/>
          <w:sz w:val="32"/>
          <w:szCs w:val="40"/>
        </w:rPr>
      </w:pPr>
      <w:r>
        <w:rPr>
          <w:rFonts w:ascii="Times New Roman" w:hAnsi="Times New Roman" w:cs="Times New Roman"/>
          <w:sz w:val="32"/>
          <w:szCs w:val="40"/>
        </w:rPr>
        <w:t>Главное направление трансформации педагогической деятельности в условиях цифровой образовательной среды</w:t>
      </w:r>
    </w:p>
    <w:p w:rsidR="00997FDE" w:rsidRDefault="00997FDE" w:rsidP="00997FDE">
      <w:pPr>
        <w:spacing w:after="0"/>
        <w:jc w:val="center"/>
        <w:rPr>
          <w:rFonts w:ascii="Times New Roman" w:hAnsi="Times New Roman" w:cs="Times New Roman"/>
          <w:sz w:val="24"/>
          <w:szCs w:val="40"/>
        </w:rPr>
      </w:pPr>
    </w:p>
    <w:p w:rsidR="00997FDE" w:rsidRPr="00997FDE" w:rsidRDefault="00997FDE" w:rsidP="00997FDE">
      <w:pPr>
        <w:spacing w:after="0"/>
        <w:jc w:val="center"/>
        <w:rPr>
          <w:rFonts w:ascii="Times New Roman" w:hAnsi="Times New Roman" w:cs="Times New Roman"/>
          <w:sz w:val="24"/>
          <w:szCs w:val="40"/>
        </w:rPr>
      </w:pPr>
    </w:p>
    <w:p w:rsidR="00732E7F" w:rsidRDefault="00732E7F"/>
    <w:sectPr w:rsidR="00732E7F" w:rsidSect="00997FD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C96A97"/>
    <w:multiLevelType w:val="hybridMultilevel"/>
    <w:tmpl w:val="C51E86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1617FC8"/>
    <w:multiLevelType w:val="hybridMultilevel"/>
    <w:tmpl w:val="28687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468"/>
    <w:rsid w:val="00345468"/>
    <w:rsid w:val="00732E7F"/>
    <w:rsid w:val="0099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EB4B14-6D01-4DD0-A969-A66445C5C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7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7F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2020-11-18T09:22:00Z</dcterms:created>
  <dcterms:modified xsi:type="dcterms:W3CDTF">2020-11-18T09:31:00Z</dcterms:modified>
</cp:coreProperties>
</file>